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5" w:rsidRDefault="00C034D5" w:rsidP="00E8257A">
      <w:pPr>
        <w:jc w:val="center"/>
        <w:rPr>
          <w:rFonts w:ascii="黑体" w:eastAsia="黑体" w:hAnsi="黑体"/>
          <w:b/>
          <w:sz w:val="24"/>
        </w:rPr>
      </w:pPr>
      <w:r w:rsidRPr="003779C4">
        <w:rPr>
          <w:rFonts w:ascii="黑体" w:eastAsia="黑体" w:hAnsi="黑体" w:hint="eastAsia"/>
          <w:b/>
          <w:sz w:val="24"/>
        </w:rPr>
        <w:t>SES指标</w:t>
      </w:r>
      <w:r w:rsidRPr="003779C4">
        <w:rPr>
          <w:rFonts w:ascii="黑体" w:eastAsia="黑体" w:hAnsi="黑体"/>
          <w:b/>
          <w:sz w:val="24"/>
        </w:rPr>
        <w:t>的</w:t>
      </w:r>
      <w:r w:rsidR="00E8257A" w:rsidRPr="003779C4">
        <w:rPr>
          <w:rFonts w:ascii="黑体" w:eastAsia="黑体" w:hAnsi="黑体" w:hint="eastAsia"/>
          <w:b/>
          <w:sz w:val="24"/>
        </w:rPr>
        <w:t>计算</w:t>
      </w:r>
      <w:r w:rsidR="00E8257A" w:rsidRPr="003779C4">
        <w:rPr>
          <w:rFonts w:ascii="黑体" w:eastAsia="黑体" w:hAnsi="黑体"/>
          <w:b/>
          <w:sz w:val="24"/>
        </w:rPr>
        <w:t>方法</w:t>
      </w:r>
    </w:p>
    <w:p w:rsidR="00FD7723" w:rsidRPr="003779C4" w:rsidRDefault="00FD7723" w:rsidP="00E8257A">
      <w:pPr>
        <w:jc w:val="center"/>
        <w:rPr>
          <w:rFonts w:ascii="黑体" w:eastAsia="黑体" w:hAnsi="黑体"/>
          <w:b/>
          <w:sz w:val="24"/>
        </w:rPr>
      </w:pPr>
    </w:p>
    <w:p w:rsidR="001033A6" w:rsidRPr="00231F17" w:rsidRDefault="002F0077" w:rsidP="00231F17">
      <w:pPr>
        <w:ind w:firstLineChars="150" w:firstLine="315"/>
        <w:rPr>
          <w:vertAlign w:val="superscript"/>
        </w:rPr>
      </w:pPr>
      <w:r>
        <w:rPr>
          <w:rFonts w:hint="eastAsia"/>
        </w:rPr>
        <w:t>SES</w:t>
      </w:r>
      <w:r>
        <w:t>的合成</w:t>
      </w:r>
      <w:r>
        <w:rPr>
          <w:rFonts w:hint="eastAsia"/>
        </w:rPr>
        <w:t>已经</w:t>
      </w:r>
      <w:r>
        <w:t>有大量</w:t>
      </w:r>
      <w:r w:rsidR="007B1470">
        <w:rPr>
          <w:rFonts w:hint="eastAsia"/>
        </w:rPr>
        <w:t>前人</w:t>
      </w:r>
      <w:r>
        <w:t>文献给出说明</w:t>
      </w:r>
      <w:r w:rsidR="007B1470">
        <w:t>，下面以</w:t>
      </w:r>
      <w:r w:rsidR="007B1470">
        <w:rPr>
          <w:rFonts w:hint="eastAsia"/>
        </w:rPr>
        <w:t>常用</w:t>
      </w:r>
      <w:r>
        <w:t>问卷对人口学</w:t>
      </w:r>
      <w:r>
        <w:rPr>
          <w:rFonts w:hint="eastAsia"/>
        </w:rPr>
        <w:t>问题</w:t>
      </w:r>
      <w:r>
        <w:t>设置的选项为例详细</w:t>
      </w:r>
      <w:r>
        <w:rPr>
          <w:rFonts w:hint="eastAsia"/>
        </w:rPr>
        <w:t>说明</w:t>
      </w:r>
      <w:r w:rsidR="00995B02">
        <w:rPr>
          <w:rFonts w:hint="eastAsia"/>
        </w:rPr>
        <w:t>SES</w:t>
      </w:r>
      <w:r w:rsidR="00995B02">
        <w:t>指标合成</w:t>
      </w:r>
      <w:r>
        <w:t>步骤，</w:t>
      </w:r>
      <w:r>
        <w:rPr>
          <w:rFonts w:hint="eastAsia"/>
        </w:rPr>
        <w:t>本文</w:t>
      </w:r>
      <w:r w:rsidR="00DE4E91">
        <w:t>主要参考</w:t>
      </w:r>
      <w:r w:rsidR="003425B2">
        <w:t>国内</w:t>
      </w:r>
      <w:r w:rsidR="003425B2">
        <w:rPr>
          <w:rFonts w:hint="eastAsia"/>
        </w:rPr>
        <w:t>对SES</w:t>
      </w:r>
      <w:r w:rsidR="003425B2">
        <w:t>有丰富研究经验</w:t>
      </w:r>
      <w:r w:rsidR="007B1470">
        <w:rPr>
          <w:rFonts w:hint="eastAsia"/>
        </w:rPr>
        <w:t>的学者</w:t>
      </w:r>
      <w:r w:rsidR="007B1470">
        <w:t>任春荣</w:t>
      </w:r>
      <w:r w:rsidR="007B1470">
        <w:rPr>
          <w:rFonts w:hint="eastAsia"/>
        </w:rPr>
        <w:t>教授</w:t>
      </w:r>
      <w:r w:rsidR="007B1470">
        <w:t>的</w:t>
      </w:r>
      <w:r w:rsidR="007B1470">
        <w:rPr>
          <w:rFonts w:hint="eastAsia"/>
        </w:rPr>
        <w:t>研究</w:t>
      </w:r>
      <w:r w:rsidR="00515BDA" w:rsidRPr="003425B2">
        <w:rPr>
          <w:rFonts w:hint="eastAsia"/>
          <w:vertAlign w:val="superscript"/>
        </w:rPr>
        <w:t xml:space="preserve"> </w:t>
      </w:r>
      <w:r w:rsidR="003425B2" w:rsidRPr="003425B2">
        <w:rPr>
          <w:rFonts w:hint="eastAsia"/>
          <w:vertAlign w:val="superscript"/>
        </w:rPr>
        <w:t>[</w:t>
      </w:r>
      <w:r w:rsidR="003425B2" w:rsidRPr="003425B2">
        <w:rPr>
          <w:vertAlign w:val="superscript"/>
        </w:rPr>
        <w:t>1</w:t>
      </w:r>
      <w:r w:rsidR="003425B2" w:rsidRPr="003425B2">
        <w:rPr>
          <w:rFonts w:hint="eastAsia"/>
          <w:vertAlign w:val="superscript"/>
        </w:rPr>
        <w:t>]</w:t>
      </w:r>
      <w:r w:rsidR="00515BDA" w:rsidRPr="00515BDA">
        <w:rPr>
          <w:rFonts w:hint="eastAsia"/>
        </w:rPr>
        <w:t xml:space="preserve"> </w:t>
      </w:r>
      <w:r w:rsidR="00515BDA">
        <w:rPr>
          <w:rFonts w:hint="eastAsia"/>
        </w:rPr>
        <w:t>。</w:t>
      </w:r>
    </w:p>
    <w:p w:rsidR="00C034D5" w:rsidRDefault="00C034D5" w:rsidP="00231F17">
      <w:pPr>
        <w:pStyle w:val="a7"/>
        <w:numPr>
          <w:ilvl w:val="0"/>
          <w:numId w:val="1"/>
        </w:numPr>
        <w:spacing w:beforeLines="50" w:before="156"/>
        <w:ind w:firstLineChars="0"/>
      </w:pPr>
      <w:r>
        <w:t>收入、职业</w:t>
      </w:r>
      <w:r>
        <w:rPr>
          <w:rFonts w:hint="eastAsia"/>
        </w:rPr>
        <w:t>、</w:t>
      </w:r>
      <w:r w:rsidR="00515BDA">
        <w:t>教育程度</w:t>
      </w:r>
      <w:r>
        <w:t>指标</w:t>
      </w:r>
      <w:r w:rsidR="001033A6">
        <w:rPr>
          <w:rFonts w:hint="eastAsia"/>
        </w:rPr>
        <w:t>的</w:t>
      </w:r>
      <w:r w:rsidR="001033A6">
        <w:t>预处理</w:t>
      </w:r>
    </w:p>
    <w:p w:rsidR="00822B42" w:rsidRDefault="00D142C9" w:rsidP="003B024D">
      <w:pPr>
        <w:ind w:firstLineChars="150" w:firstLine="315"/>
      </w:pPr>
      <w:r>
        <w:rPr>
          <w:rFonts w:hint="eastAsia"/>
        </w:rPr>
        <w:t>首先要</w:t>
      </w:r>
      <w:r>
        <w:t>保证</w:t>
      </w:r>
      <w:r>
        <w:rPr>
          <w:rFonts w:hint="eastAsia"/>
        </w:rPr>
        <w:t>研究</w:t>
      </w:r>
      <w:r>
        <w:t>总体</w:t>
      </w:r>
      <w:r>
        <w:rPr>
          <w:rFonts w:hint="eastAsia"/>
        </w:rPr>
        <w:t>在</w:t>
      </w:r>
      <w:r>
        <w:t>收入、职业</w:t>
      </w:r>
      <w:r>
        <w:rPr>
          <w:rFonts w:hint="eastAsia"/>
        </w:rPr>
        <w:t>、</w:t>
      </w:r>
      <w:r>
        <w:t>教育程度</w:t>
      </w:r>
      <w:r>
        <w:rPr>
          <w:rFonts w:hint="eastAsia"/>
        </w:rPr>
        <w:t>三个</w:t>
      </w:r>
      <w:r>
        <w:t>指标上均有有效填答</w:t>
      </w:r>
      <w:r>
        <w:rPr>
          <w:rFonts w:hint="eastAsia"/>
        </w:rPr>
        <w:t>（</w:t>
      </w:r>
      <w:r w:rsidR="00822B42">
        <w:rPr>
          <w:rFonts w:hint="eastAsia"/>
        </w:rPr>
        <w:t>事先进行</w:t>
      </w:r>
      <w:r>
        <w:rPr>
          <w:rFonts w:hint="eastAsia"/>
        </w:rPr>
        <w:t>用户</w:t>
      </w:r>
      <w:r w:rsidR="00A04818">
        <w:t>清洗，</w:t>
      </w:r>
      <w:r>
        <w:t>缺失值</w:t>
      </w:r>
      <w:r w:rsidR="00822B42">
        <w:rPr>
          <w:rFonts w:hint="eastAsia"/>
        </w:rPr>
        <w:t>剔除</w:t>
      </w:r>
      <w:r>
        <w:rPr>
          <w:rFonts w:hint="eastAsia"/>
        </w:rPr>
        <w:t>）</w:t>
      </w:r>
      <w:r>
        <w:t>。</w:t>
      </w:r>
      <w:r w:rsidR="00AB61D9">
        <w:rPr>
          <w:rFonts w:hint="eastAsia"/>
        </w:rPr>
        <w:t>之后</w:t>
      </w:r>
      <w:r w:rsidR="00AB61D9">
        <w:t>分</w:t>
      </w:r>
      <w:r w:rsidR="00AB61D9">
        <w:rPr>
          <w:rFonts w:hint="eastAsia"/>
        </w:rPr>
        <w:t>别</w:t>
      </w:r>
      <w:r w:rsidR="00AB61D9">
        <w:t>对三个指标</w:t>
      </w:r>
      <w:r w:rsidR="00AB61D9">
        <w:rPr>
          <w:rFonts w:hint="eastAsia"/>
        </w:rPr>
        <w:t>进行</w:t>
      </w:r>
      <w:r w:rsidR="00AB61D9">
        <w:t>由低</w:t>
      </w:r>
      <w:r w:rsidR="00AB61D9">
        <w:rPr>
          <w:rFonts w:hint="eastAsia"/>
        </w:rPr>
        <w:t>到</w:t>
      </w:r>
      <w:r w:rsidR="00AB61D9">
        <w:t>高</w:t>
      </w:r>
      <w:r w:rsidR="00AB61D9">
        <w:rPr>
          <w:rFonts w:hint="eastAsia"/>
        </w:rPr>
        <w:t>的</w:t>
      </w:r>
      <w:r w:rsidR="00AB61D9">
        <w:t>等级排列</w:t>
      </w:r>
      <w:r w:rsidR="00AB61D9">
        <w:rPr>
          <w:rFonts w:hint="eastAsia"/>
        </w:rPr>
        <w:t>：</w:t>
      </w:r>
    </w:p>
    <w:p w:rsidR="00C034D5" w:rsidRPr="0040032F" w:rsidRDefault="00C034D5" w:rsidP="00231F17">
      <w:pPr>
        <w:pStyle w:val="a7"/>
        <w:numPr>
          <w:ilvl w:val="0"/>
          <w:numId w:val="2"/>
        </w:numPr>
        <w:spacing w:beforeLines="50" w:before="156"/>
        <w:ind w:firstLineChars="0"/>
        <w:rPr>
          <w:b/>
        </w:rPr>
      </w:pPr>
      <w:r w:rsidRPr="0040032F">
        <w:rPr>
          <w:rFonts w:hint="eastAsia"/>
          <w:b/>
        </w:rPr>
        <w:t>收入</w:t>
      </w:r>
      <w:r w:rsidR="00AB61D9">
        <w:rPr>
          <w:rFonts w:hint="eastAsia"/>
          <w:b/>
        </w:rPr>
        <w:t>处理</w:t>
      </w:r>
      <w:r w:rsidR="0040032F" w:rsidRPr="0040032F">
        <w:rPr>
          <w:b/>
        </w:rPr>
        <w:t>方法</w:t>
      </w:r>
      <w:r w:rsidR="0040032F" w:rsidRPr="0040032F">
        <w:rPr>
          <w:rFonts w:hint="eastAsia"/>
          <w:b/>
        </w:rPr>
        <w:t>（以</w:t>
      </w:r>
      <w:r w:rsidR="0040032F" w:rsidRPr="0040032F">
        <w:rPr>
          <w:b/>
        </w:rPr>
        <w:t>CNNIC</w:t>
      </w:r>
      <w:r w:rsidR="008C4726">
        <w:rPr>
          <w:b/>
        </w:rPr>
        <w:t>收入分类</w:t>
      </w:r>
      <w:r w:rsidR="0040032F" w:rsidRPr="0040032F">
        <w:rPr>
          <w:b/>
        </w:rPr>
        <w:t>为例</w:t>
      </w:r>
      <w:r w:rsidR="0040032F" w:rsidRPr="0040032F">
        <w:rPr>
          <w:rFonts w:hint="eastAsia"/>
          <w:b/>
        </w:rPr>
        <w:t>）</w:t>
      </w:r>
      <w:r w:rsidR="0040032F">
        <w:rPr>
          <w:rFonts w:hint="eastAsia"/>
          <w:b/>
        </w:rPr>
        <w:t>（Z5）：</w:t>
      </w:r>
    </w:p>
    <w:p w:rsidR="00525374" w:rsidRDefault="008C4726" w:rsidP="008C4726">
      <w:pPr>
        <w:pStyle w:val="a7"/>
        <w:ind w:left="420" w:firstLineChars="0" w:firstLine="0"/>
        <w:jc w:val="left"/>
        <w:rPr>
          <w:noProof/>
        </w:rPr>
      </w:pPr>
      <w:r w:rsidRPr="00525374">
        <w:rPr>
          <w:color w:val="4472C4" w:themeColor="accent1"/>
          <w:sz w:val="18"/>
        </w:rPr>
        <w:t>Z5.您的家庭月收入（从各种途径得到的全部收入总和，包括零花钱）为？</w:t>
      </w:r>
    </w:p>
    <w:p w:rsidR="0040032F" w:rsidRDefault="003779C4" w:rsidP="008C4726">
      <w:pPr>
        <w:pStyle w:val="a7"/>
        <w:ind w:left="420" w:firstLineChars="0" w:firstLine="0"/>
        <w:jc w:val="left"/>
      </w:pPr>
      <w:r>
        <w:rPr>
          <w:noProof/>
        </w:rPr>
        <w:drawing>
          <wp:inline distT="0" distB="0" distL="0" distR="0" wp14:anchorId="2F8F6052" wp14:editId="12E11977">
            <wp:extent cx="1016585" cy="14917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7"/>
                    <a:stretch/>
                  </pic:blipFill>
                  <pic:spPr bwMode="auto">
                    <a:xfrm>
                      <a:off x="0" y="0"/>
                      <a:ext cx="1016585" cy="149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4D5" w:rsidRDefault="003779C4" w:rsidP="003B024D">
      <w:pPr>
        <w:pStyle w:val="a7"/>
        <w:ind w:left="420" w:firstLineChars="0" w:firstLine="0"/>
      </w:pPr>
      <w:r>
        <w:rPr>
          <w:rFonts w:hint="eastAsia"/>
        </w:rPr>
        <w:t>将收入</w:t>
      </w:r>
      <w:r w:rsidR="000144E0">
        <w:rPr>
          <w:rFonts w:hint="eastAsia"/>
        </w:rPr>
        <w:t>选择</w:t>
      </w:r>
      <w:r>
        <w:rPr>
          <w:rFonts w:hint="eastAsia"/>
        </w:rPr>
        <w:t>10</w:t>
      </w:r>
      <w:r w:rsidR="000144E0">
        <w:rPr>
          <w:rFonts w:hint="eastAsia"/>
        </w:rPr>
        <w:t>（</w:t>
      </w:r>
      <w:r w:rsidR="0040032F">
        <w:rPr>
          <w:rFonts w:hint="eastAsia"/>
        </w:rPr>
        <w:t>不方便</w:t>
      </w:r>
      <w:r w:rsidR="0040032F">
        <w:t>透露</w:t>
      </w:r>
      <w:r w:rsidR="000144E0">
        <w:rPr>
          <w:rFonts w:hint="eastAsia"/>
        </w:rPr>
        <w:t>）</w:t>
      </w:r>
      <w:r w:rsidR="0040032F">
        <w:t>的用户</w:t>
      </w:r>
      <w:r w:rsidR="0040032F">
        <w:rPr>
          <w:rFonts w:hint="eastAsia"/>
        </w:rPr>
        <w:t>剔除</w:t>
      </w:r>
    </w:p>
    <w:p w:rsidR="00DD6D8C" w:rsidRPr="0040032F" w:rsidRDefault="00DD6D8C" w:rsidP="00231F17">
      <w:pPr>
        <w:pStyle w:val="a7"/>
        <w:numPr>
          <w:ilvl w:val="0"/>
          <w:numId w:val="2"/>
        </w:numPr>
        <w:spacing w:beforeLines="50" w:before="156"/>
        <w:ind w:firstLineChars="0"/>
        <w:rPr>
          <w:b/>
        </w:rPr>
      </w:pPr>
      <w:r w:rsidRPr="0040032F">
        <w:rPr>
          <w:rFonts w:hint="eastAsia"/>
          <w:b/>
        </w:rPr>
        <w:t>职业</w:t>
      </w:r>
      <w:r w:rsidR="00AB61D9">
        <w:rPr>
          <w:rFonts w:hint="eastAsia"/>
          <w:b/>
        </w:rPr>
        <w:t>处理方法</w:t>
      </w:r>
      <w:r w:rsidR="0040032F" w:rsidRPr="0040032F">
        <w:rPr>
          <w:rFonts w:hint="eastAsia"/>
          <w:b/>
        </w:rPr>
        <w:t>（以</w:t>
      </w:r>
      <w:r w:rsidR="0040032F" w:rsidRPr="0040032F">
        <w:rPr>
          <w:b/>
        </w:rPr>
        <w:t>常见的</w:t>
      </w:r>
      <w:r w:rsidR="0040032F" w:rsidRPr="0040032F">
        <w:rPr>
          <w:rFonts w:hint="eastAsia"/>
          <w:b/>
        </w:rPr>
        <w:t>职业分类</w:t>
      </w:r>
      <w:r w:rsidR="0040032F" w:rsidRPr="0040032F">
        <w:rPr>
          <w:b/>
        </w:rPr>
        <w:t>为例</w:t>
      </w:r>
      <w:r w:rsidR="0040032F" w:rsidRPr="0040032F">
        <w:rPr>
          <w:rFonts w:hint="eastAsia"/>
          <w:b/>
        </w:rPr>
        <w:t>）</w:t>
      </w:r>
      <w:r w:rsidR="0040032F">
        <w:rPr>
          <w:rFonts w:hint="eastAsia"/>
          <w:b/>
        </w:rPr>
        <w:t>（Z4.1）</w:t>
      </w:r>
      <w:r w:rsidRPr="0040032F">
        <w:rPr>
          <w:rFonts w:hint="eastAsia"/>
          <w:b/>
        </w:rPr>
        <w:t>：</w:t>
      </w:r>
    </w:p>
    <w:p w:rsidR="008C4726" w:rsidRPr="00525374" w:rsidRDefault="008C4726" w:rsidP="00525374">
      <w:pPr>
        <w:ind w:firstLineChars="250" w:firstLine="450"/>
        <w:rPr>
          <w:color w:val="4472C4" w:themeColor="accent1"/>
          <w:sz w:val="18"/>
        </w:rPr>
      </w:pPr>
      <w:r w:rsidRPr="00525374">
        <w:rPr>
          <w:color w:val="4472C4" w:themeColor="accent1"/>
          <w:sz w:val="18"/>
        </w:rPr>
        <w:t>Z4您目前的职业是？</w:t>
      </w:r>
    </w:p>
    <w:p w:rsidR="00DD6D8C" w:rsidRDefault="00DD6D8C" w:rsidP="0040032F">
      <w:pPr>
        <w:ind w:firstLineChars="200" w:firstLine="420"/>
      </w:pPr>
      <w:r>
        <w:rPr>
          <w:noProof/>
        </w:rPr>
        <w:drawing>
          <wp:inline distT="0" distB="0" distL="0" distR="0" wp14:anchorId="64B16A81" wp14:editId="4818FC13">
            <wp:extent cx="2633472" cy="20031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19"/>
                    <a:stretch/>
                  </pic:blipFill>
                  <pic:spPr bwMode="auto">
                    <a:xfrm>
                      <a:off x="0" y="0"/>
                      <a:ext cx="2656932" cy="2020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D8C" w:rsidRDefault="0040032F">
      <w:r>
        <w:rPr>
          <w:rFonts w:hint="eastAsia"/>
        </w:rPr>
        <w:t xml:space="preserve">    将</w:t>
      </w:r>
      <w:r>
        <w:t>职业</w:t>
      </w:r>
      <w:r>
        <w:rPr>
          <w:rFonts w:hint="eastAsia"/>
        </w:rPr>
        <w:t>选项</w:t>
      </w:r>
      <w:r>
        <w:t>合并，按照等级从地</w:t>
      </w:r>
      <w:r>
        <w:rPr>
          <w:rFonts w:hint="eastAsia"/>
        </w:rPr>
        <w:t>到高</w:t>
      </w:r>
      <w:r>
        <w:t>排列</w:t>
      </w:r>
      <w:r w:rsidR="008C4726">
        <w:rPr>
          <w:rFonts w:hint="eastAsia"/>
        </w:rPr>
        <w:t>（Z4.1）</w:t>
      </w:r>
      <w:r>
        <w:t>：</w:t>
      </w:r>
    </w:p>
    <w:p w:rsidR="00DD6D8C" w:rsidRDefault="00DD6D8C" w:rsidP="0040032F">
      <w:pPr>
        <w:ind w:firstLineChars="200" w:firstLine="420"/>
      </w:pPr>
      <w:r>
        <w:rPr>
          <w:rFonts w:hint="eastAsia"/>
        </w:rPr>
        <w:t>11/12/13→1</w:t>
      </w:r>
      <w:r>
        <w:t xml:space="preserve"> </w:t>
      </w:r>
      <w:r>
        <w:rPr>
          <w:rFonts w:hint="eastAsia"/>
        </w:rPr>
        <w:t>其他</w:t>
      </w:r>
    </w:p>
    <w:p w:rsidR="00DD6D8C" w:rsidRDefault="00DD6D8C" w:rsidP="0040032F">
      <w:pPr>
        <w:ind w:firstLineChars="200" w:firstLine="420"/>
      </w:pPr>
      <w:r>
        <w:t>1</w:t>
      </w:r>
      <w:r w:rsidR="009A1E5B">
        <w:t xml:space="preserve">       </w:t>
      </w:r>
      <w:r>
        <w:t xml:space="preserve">→2 </w:t>
      </w:r>
      <w:r>
        <w:rPr>
          <w:rFonts w:hint="eastAsia"/>
        </w:rPr>
        <w:t>学生</w:t>
      </w:r>
    </w:p>
    <w:p w:rsidR="00DD6D8C" w:rsidRPr="00E847ED" w:rsidRDefault="00DD6D8C" w:rsidP="0040032F">
      <w:pPr>
        <w:ind w:firstLineChars="200" w:firstLine="420"/>
        <w:rPr>
          <w:sz w:val="22"/>
        </w:rPr>
      </w:pPr>
      <w:r>
        <w:t>10</w:t>
      </w:r>
      <w:r>
        <w:rPr>
          <w:rFonts w:hint="eastAsia"/>
        </w:rPr>
        <w:t>/9/8</w:t>
      </w:r>
      <w:r w:rsidR="009A1E5B">
        <w:t xml:space="preserve">  </w:t>
      </w:r>
      <w:r>
        <w:rPr>
          <w:rFonts w:hint="eastAsia"/>
        </w:rPr>
        <w:t>→3</w:t>
      </w:r>
      <w:r>
        <w:t xml:space="preserve"> </w:t>
      </w:r>
      <w:r>
        <w:rPr>
          <w:rFonts w:hint="eastAsia"/>
        </w:rPr>
        <w:t>个体</w:t>
      </w:r>
      <w:r>
        <w:t>经营者、</w:t>
      </w:r>
      <w:r>
        <w:rPr>
          <w:rFonts w:hint="eastAsia"/>
        </w:rPr>
        <w:t>自由</w:t>
      </w:r>
      <w:r>
        <w:t>职业、</w:t>
      </w:r>
      <w:r>
        <w:rPr>
          <w:rFonts w:hint="eastAsia"/>
        </w:rPr>
        <w:t>农林牧渔</w:t>
      </w:r>
    </w:p>
    <w:p w:rsidR="00DD6D8C" w:rsidRDefault="00DD6D8C" w:rsidP="0040032F">
      <w:pPr>
        <w:ind w:firstLineChars="200" w:firstLine="420"/>
      </w:pPr>
      <w:r>
        <w:t>7/6</w:t>
      </w:r>
      <w:r w:rsidR="009A1E5B">
        <w:t xml:space="preserve">     </w:t>
      </w:r>
      <w:r>
        <w:t xml:space="preserve">→4 </w:t>
      </w:r>
      <w:r>
        <w:rPr>
          <w:rFonts w:hint="eastAsia"/>
        </w:rPr>
        <w:t>普通</w:t>
      </w:r>
      <w:r>
        <w:t>蓝领</w:t>
      </w:r>
    </w:p>
    <w:p w:rsidR="00DD6D8C" w:rsidRDefault="00DD6D8C" w:rsidP="0040032F">
      <w:pPr>
        <w:ind w:firstLineChars="200" w:firstLine="420"/>
      </w:pPr>
      <w:r>
        <w:rPr>
          <w:rFonts w:hint="eastAsia"/>
        </w:rPr>
        <w:t>5/4</w:t>
      </w:r>
      <w:r w:rsidR="009A1E5B">
        <w:t xml:space="preserve">     </w:t>
      </w:r>
      <w:r>
        <w:rPr>
          <w:rFonts w:hint="eastAsia"/>
        </w:rPr>
        <w:t>→</w:t>
      </w:r>
      <w:r w:rsidR="008B5790">
        <w:rPr>
          <w:rFonts w:hint="eastAsia"/>
        </w:rPr>
        <w:t xml:space="preserve">5 </w:t>
      </w:r>
      <w:r>
        <w:t>普通白领</w:t>
      </w:r>
    </w:p>
    <w:p w:rsidR="009A1E5B" w:rsidRDefault="00DD6D8C" w:rsidP="003B024D">
      <w:pPr>
        <w:ind w:firstLineChars="200" w:firstLine="420"/>
      </w:pPr>
      <w:r>
        <w:rPr>
          <w:rFonts w:hint="eastAsia"/>
        </w:rPr>
        <w:t>3/2</w:t>
      </w:r>
      <w:r w:rsidR="009A1E5B">
        <w:t xml:space="preserve">     </w:t>
      </w:r>
      <w:r>
        <w:rPr>
          <w:rFonts w:hint="eastAsia"/>
        </w:rPr>
        <w:t>→</w:t>
      </w:r>
      <w:r w:rsidR="008B5790">
        <w:rPr>
          <w:rFonts w:hint="eastAsia"/>
        </w:rPr>
        <w:t xml:space="preserve">6 </w:t>
      </w:r>
      <w:r>
        <w:t>高级白领</w:t>
      </w:r>
    </w:p>
    <w:p w:rsidR="003B024D" w:rsidRPr="003B024D" w:rsidRDefault="003B024D" w:rsidP="003B024D">
      <w:pPr>
        <w:ind w:firstLineChars="200" w:firstLine="320"/>
        <w:rPr>
          <w:sz w:val="16"/>
        </w:rPr>
      </w:pPr>
      <w:r>
        <w:rPr>
          <w:rFonts w:hint="eastAsia"/>
          <w:sz w:val="16"/>
        </w:rPr>
        <w:t>注意</w:t>
      </w:r>
      <w:r w:rsidR="009A1E5B" w:rsidRPr="00E847ED">
        <w:rPr>
          <w:rFonts w:hint="eastAsia"/>
          <w:sz w:val="16"/>
        </w:rPr>
        <w:t>：</w:t>
      </w:r>
      <w:r w:rsidR="005E1271" w:rsidRPr="00E847ED">
        <w:rPr>
          <w:rFonts w:hint="eastAsia"/>
          <w:sz w:val="16"/>
        </w:rPr>
        <w:t>目前</w:t>
      </w:r>
      <w:r w:rsidR="005E1271" w:rsidRPr="00E847ED">
        <w:rPr>
          <w:sz w:val="16"/>
        </w:rPr>
        <w:t>常见的研究</w:t>
      </w:r>
      <w:r w:rsidR="005E1271" w:rsidRPr="00E847ED">
        <w:rPr>
          <w:rFonts w:hint="eastAsia"/>
          <w:sz w:val="16"/>
        </w:rPr>
        <w:t>论文在</w:t>
      </w:r>
      <w:r w:rsidR="005E1271" w:rsidRPr="00E847ED">
        <w:rPr>
          <w:sz w:val="16"/>
        </w:rPr>
        <w:t>计算</w:t>
      </w:r>
      <w:r w:rsidR="005E1271" w:rsidRPr="00E847ED">
        <w:rPr>
          <w:rFonts w:hint="eastAsia"/>
          <w:sz w:val="16"/>
        </w:rPr>
        <w:t>个体</w:t>
      </w:r>
      <w:r w:rsidR="005E1271" w:rsidRPr="00E847ED">
        <w:rPr>
          <w:sz w:val="16"/>
        </w:rPr>
        <w:t>SES时将在校与在职被试分开</w:t>
      </w:r>
      <w:r w:rsidR="00B0287B">
        <w:rPr>
          <w:rFonts w:hint="eastAsia"/>
          <w:sz w:val="16"/>
        </w:rPr>
        <w:t>研究</w:t>
      </w:r>
      <w:r w:rsidR="005E1271" w:rsidRPr="00E847ED">
        <w:rPr>
          <w:rFonts w:hint="eastAsia"/>
          <w:sz w:val="16"/>
          <w:vertAlign w:val="superscript"/>
        </w:rPr>
        <w:t>[</w:t>
      </w:r>
      <w:r w:rsidR="005E1271" w:rsidRPr="00E847ED">
        <w:rPr>
          <w:sz w:val="16"/>
          <w:vertAlign w:val="superscript"/>
        </w:rPr>
        <w:t>2</w:t>
      </w:r>
      <w:r w:rsidR="005E1271" w:rsidRPr="00E847ED">
        <w:rPr>
          <w:rFonts w:hint="eastAsia"/>
          <w:sz w:val="16"/>
          <w:vertAlign w:val="superscript"/>
        </w:rPr>
        <w:t>]</w:t>
      </w:r>
      <w:r w:rsidR="005E1271" w:rsidRPr="00E847ED">
        <w:rPr>
          <w:rFonts w:hint="eastAsia"/>
          <w:sz w:val="16"/>
        </w:rPr>
        <w:t>或</w:t>
      </w:r>
      <w:r w:rsidR="005E1271" w:rsidRPr="00E847ED">
        <w:rPr>
          <w:sz w:val="16"/>
        </w:rPr>
        <w:t>改为计算家庭SES，</w:t>
      </w:r>
      <w:r w:rsidR="005E1271" w:rsidRPr="00E847ED">
        <w:rPr>
          <w:rFonts w:hint="eastAsia"/>
          <w:sz w:val="16"/>
        </w:rPr>
        <w:t>但</w:t>
      </w:r>
      <w:r w:rsidR="005E1271" w:rsidRPr="00E847ED">
        <w:rPr>
          <w:sz w:val="16"/>
        </w:rPr>
        <w:t>实际项目中</w:t>
      </w:r>
      <w:r w:rsidR="00E847ED" w:rsidRPr="00E847ED">
        <w:rPr>
          <w:rFonts w:hint="eastAsia"/>
          <w:sz w:val="16"/>
        </w:rPr>
        <w:t>很少有</w:t>
      </w:r>
      <w:r w:rsidR="00E847ED" w:rsidRPr="00E847ED">
        <w:rPr>
          <w:sz w:val="16"/>
        </w:rPr>
        <w:t>家庭</w:t>
      </w:r>
      <w:r w:rsidR="00E847ED" w:rsidRPr="00E847ED">
        <w:rPr>
          <w:rFonts w:hint="eastAsia"/>
          <w:sz w:val="16"/>
        </w:rPr>
        <w:t>全部</w:t>
      </w:r>
      <w:r w:rsidR="00E847ED" w:rsidRPr="00E847ED">
        <w:rPr>
          <w:sz w:val="16"/>
        </w:rPr>
        <w:t>成员职业、学历的统计，</w:t>
      </w:r>
      <w:r w:rsidR="00E847ED" w:rsidRPr="00E847ED">
        <w:rPr>
          <w:rFonts w:hint="eastAsia"/>
          <w:sz w:val="16"/>
        </w:rPr>
        <w:t>研究</w:t>
      </w:r>
      <w:r w:rsidR="00E847ED" w:rsidRPr="00E847ED">
        <w:rPr>
          <w:sz w:val="16"/>
        </w:rPr>
        <w:t>也经常</w:t>
      </w:r>
      <w:r w:rsidR="00E847ED" w:rsidRPr="00E847ED">
        <w:rPr>
          <w:rFonts w:hint="eastAsia"/>
          <w:sz w:val="16"/>
        </w:rPr>
        <w:t>涉及</w:t>
      </w:r>
      <w:r w:rsidR="00E847ED" w:rsidRPr="00E847ED">
        <w:rPr>
          <w:sz w:val="16"/>
        </w:rPr>
        <w:t>在职和在校两类人群，因此这里采用</w:t>
      </w:r>
      <w:r w:rsidR="00240A11">
        <w:rPr>
          <w:rFonts w:hint="eastAsia"/>
          <w:sz w:val="16"/>
        </w:rPr>
        <w:t>待</w:t>
      </w:r>
      <w:r w:rsidR="00240A11">
        <w:rPr>
          <w:sz w:val="16"/>
        </w:rPr>
        <w:t>验证的</w:t>
      </w:r>
      <w:r w:rsidR="00E847ED" w:rsidRPr="00E847ED">
        <w:rPr>
          <w:rFonts w:hint="eastAsia"/>
          <w:sz w:val="16"/>
        </w:rPr>
        <w:t>折中</w:t>
      </w:r>
      <w:r w:rsidR="00E847ED" w:rsidRPr="00E847ED">
        <w:rPr>
          <w:sz w:val="16"/>
        </w:rPr>
        <w:t>方法</w:t>
      </w:r>
      <w:r w:rsidR="00E847ED" w:rsidRPr="00E847ED">
        <w:rPr>
          <w:rFonts w:hint="eastAsia"/>
          <w:sz w:val="16"/>
        </w:rPr>
        <w:t>：</w:t>
      </w:r>
      <w:r w:rsidR="00E847ED" w:rsidRPr="00E847ED">
        <w:rPr>
          <w:sz w:val="16"/>
        </w:rPr>
        <w:t>将学生的</w:t>
      </w:r>
      <w:r w:rsidR="00E847ED" w:rsidRPr="00E847ED">
        <w:rPr>
          <w:rFonts w:hint="eastAsia"/>
          <w:sz w:val="16"/>
        </w:rPr>
        <w:t>职业</w:t>
      </w:r>
      <w:r w:rsidR="00E847ED" w:rsidRPr="00E847ED">
        <w:rPr>
          <w:sz w:val="16"/>
        </w:rPr>
        <w:t>等级赋值为</w:t>
      </w:r>
      <w:r w:rsidR="00E847ED" w:rsidRPr="00E847ED">
        <w:rPr>
          <w:rFonts w:hint="eastAsia"/>
          <w:sz w:val="16"/>
        </w:rPr>
        <w:t>2</w:t>
      </w:r>
      <w:r w:rsidR="00282CBE">
        <w:rPr>
          <w:rFonts w:hint="eastAsia"/>
          <w:sz w:val="16"/>
        </w:rPr>
        <w:t>（</w:t>
      </w:r>
      <w:r w:rsidR="00E847ED" w:rsidRPr="00E847ED">
        <w:rPr>
          <w:sz w:val="16"/>
        </w:rPr>
        <w:t>仅高于退休、无业和其他</w:t>
      </w:r>
      <w:r w:rsidR="00282CBE">
        <w:rPr>
          <w:rFonts w:hint="eastAsia"/>
          <w:sz w:val="16"/>
        </w:rPr>
        <w:t>）</w:t>
      </w:r>
      <w:r w:rsidR="00441B1A">
        <w:rPr>
          <w:rFonts w:hint="eastAsia"/>
          <w:sz w:val="16"/>
        </w:rPr>
        <w:t>，</w:t>
      </w:r>
      <w:r w:rsidR="00441B1A">
        <w:rPr>
          <w:sz w:val="16"/>
        </w:rPr>
        <w:t>此方法参考</w:t>
      </w:r>
      <w:r w:rsidR="00441B1A">
        <w:rPr>
          <w:rFonts w:hint="eastAsia"/>
          <w:sz w:val="16"/>
        </w:rPr>
        <w:t>流行病学对</w:t>
      </w:r>
      <w:r w:rsidR="00441B1A">
        <w:rPr>
          <w:sz w:val="16"/>
        </w:rPr>
        <w:t>在职在校群体的研究</w:t>
      </w:r>
      <w:r w:rsidR="00441B1A" w:rsidRPr="00441B1A">
        <w:rPr>
          <w:rFonts w:hint="eastAsia"/>
          <w:sz w:val="16"/>
          <w:vertAlign w:val="superscript"/>
        </w:rPr>
        <w:t>[</w:t>
      </w:r>
      <w:r w:rsidR="00441B1A" w:rsidRPr="00441B1A">
        <w:rPr>
          <w:sz w:val="16"/>
          <w:vertAlign w:val="superscript"/>
        </w:rPr>
        <w:t>3</w:t>
      </w:r>
      <w:r w:rsidR="00441B1A" w:rsidRPr="00441B1A">
        <w:rPr>
          <w:rFonts w:hint="eastAsia"/>
          <w:sz w:val="16"/>
          <w:vertAlign w:val="superscript"/>
        </w:rPr>
        <w:t>]</w:t>
      </w:r>
      <w:r w:rsidR="00E847ED" w:rsidRPr="00E847ED">
        <w:rPr>
          <w:rFonts w:hint="eastAsia"/>
          <w:sz w:val="16"/>
        </w:rPr>
        <w:t>。</w:t>
      </w:r>
    </w:p>
    <w:p w:rsidR="0040032F" w:rsidRPr="0040032F" w:rsidRDefault="0040032F" w:rsidP="00231F17">
      <w:pPr>
        <w:pStyle w:val="a7"/>
        <w:numPr>
          <w:ilvl w:val="0"/>
          <w:numId w:val="2"/>
        </w:numPr>
        <w:spacing w:beforeLines="50" w:before="156"/>
        <w:ind w:firstLineChars="0"/>
        <w:rPr>
          <w:b/>
        </w:rPr>
      </w:pPr>
      <w:r w:rsidRPr="0040032F">
        <w:rPr>
          <w:rFonts w:hint="eastAsia"/>
          <w:b/>
        </w:rPr>
        <w:lastRenderedPageBreak/>
        <w:t>学历</w:t>
      </w:r>
      <w:r w:rsidRPr="0040032F">
        <w:rPr>
          <w:b/>
        </w:rPr>
        <w:t>题划分方法（</w:t>
      </w:r>
      <w:r w:rsidRPr="0040032F">
        <w:rPr>
          <w:rFonts w:hint="eastAsia"/>
          <w:b/>
        </w:rPr>
        <w:t>以</w:t>
      </w:r>
      <w:r w:rsidRPr="0040032F">
        <w:rPr>
          <w:b/>
        </w:rPr>
        <w:t>常见的学历分类为例）</w:t>
      </w:r>
      <w:r>
        <w:rPr>
          <w:rFonts w:hint="eastAsia"/>
          <w:b/>
        </w:rPr>
        <w:t>（Z3）</w:t>
      </w:r>
      <w:r w:rsidRPr="0040032F">
        <w:rPr>
          <w:rFonts w:hint="eastAsia"/>
          <w:b/>
        </w:rPr>
        <w:t>：</w:t>
      </w:r>
    </w:p>
    <w:p w:rsidR="008C4726" w:rsidRPr="00525374" w:rsidRDefault="008C4726" w:rsidP="0040032F">
      <w:pPr>
        <w:ind w:left="420"/>
        <w:rPr>
          <w:color w:val="4472C4" w:themeColor="accent1"/>
          <w:sz w:val="18"/>
        </w:rPr>
      </w:pPr>
      <w:r w:rsidRPr="00525374">
        <w:rPr>
          <w:color w:val="4472C4" w:themeColor="accent1"/>
          <w:sz w:val="18"/>
        </w:rPr>
        <w:t>Z3.到目前为止，您的最高学历(包括在读)是？</w:t>
      </w:r>
    </w:p>
    <w:p w:rsidR="0040032F" w:rsidRDefault="0040032F" w:rsidP="0040032F">
      <w:pPr>
        <w:ind w:left="420"/>
      </w:pPr>
      <w:r>
        <w:rPr>
          <w:noProof/>
        </w:rPr>
        <w:drawing>
          <wp:inline distT="0" distB="0" distL="0" distR="0" wp14:anchorId="30BC1906" wp14:editId="25394B9D">
            <wp:extent cx="1120308" cy="89408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1" t="3167"/>
                    <a:stretch/>
                  </pic:blipFill>
                  <pic:spPr bwMode="auto">
                    <a:xfrm>
                      <a:off x="0" y="0"/>
                      <a:ext cx="1121041" cy="8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5B2" w:rsidRDefault="002F0077" w:rsidP="00231F17">
      <w:pPr>
        <w:ind w:left="420"/>
      </w:pPr>
      <w:r>
        <w:rPr>
          <w:rFonts w:hint="eastAsia"/>
        </w:rPr>
        <w:t>学历</w:t>
      </w:r>
      <w:r>
        <w:t>选项</w:t>
      </w:r>
      <w:r>
        <w:rPr>
          <w:rFonts w:hint="eastAsia"/>
        </w:rPr>
        <w:t>已经</w:t>
      </w:r>
      <w:r>
        <w:t>是</w:t>
      </w:r>
      <w:r>
        <w:rPr>
          <w:rFonts w:hint="eastAsia"/>
        </w:rPr>
        <w:t>按照</w:t>
      </w:r>
      <w:r>
        <w:t>等级由低到高排列的</w:t>
      </w:r>
      <w:r>
        <w:rPr>
          <w:rFonts w:hint="eastAsia"/>
        </w:rPr>
        <w:t>，</w:t>
      </w:r>
      <w:r>
        <w:t>不需要进一步处理</w:t>
      </w:r>
    </w:p>
    <w:p w:rsidR="001033A6" w:rsidRDefault="00174D44" w:rsidP="00231F17">
      <w:pPr>
        <w:pStyle w:val="a7"/>
        <w:numPr>
          <w:ilvl w:val="0"/>
          <w:numId w:val="1"/>
        </w:numPr>
        <w:spacing w:beforeLines="50" w:before="156"/>
        <w:ind w:firstLineChars="0"/>
      </w:pPr>
      <w:r>
        <w:rPr>
          <w:rFonts w:hint="eastAsia"/>
        </w:rPr>
        <w:t>3</w:t>
      </w:r>
      <w:r w:rsidR="001033A6">
        <w:t>种SES合成方法</w:t>
      </w:r>
    </w:p>
    <w:p w:rsidR="001033A6" w:rsidRDefault="001033A6" w:rsidP="00231F17">
      <w:pPr>
        <w:pStyle w:val="a7"/>
        <w:numPr>
          <w:ilvl w:val="0"/>
          <w:numId w:val="3"/>
        </w:numPr>
        <w:spacing w:beforeLines="50" w:before="156"/>
        <w:ind w:left="777" w:firstLineChars="0" w:hanging="357"/>
      </w:pPr>
      <w:r>
        <w:t>简单加和</w:t>
      </w:r>
    </w:p>
    <w:p w:rsidR="001033A6" w:rsidRDefault="001033A6" w:rsidP="001033A6">
      <w:pPr>
        <w:ind w:left="420"/>
      </w:pPr>
      <w:r>
        <w:rPr>
          <w:rFonts w:hint="eastAsia"/>
        </w:rPr>
        <w:t>简单</w:t>
      </w:r>
      <w:r>
        <w:t>加和法</w:t>
      </w:r>
      <w:r>
        <w:rPr>
          <w:rFonts w:hint="eastAsia"/>
        </w:rPr>
        <w:t>是</w:t>
      </w:r>
      <w:r w:rsidR="00A655FF">
        <w:t>将问题选项所代表的社会阶层由低</w:t>
      </w:r>
      <w:r w:rsidR="00A655FF">
        <w:rPr>
          <w:rFonts w:hint="eastAsia"/>
        </w:rPr>
        <w:t>到</w:t>
      </w:r>
      <w:r w:rsidR="00A655FF">
        <w:t>高</w:t>
      </w:r>
      <w:r>
        <w:t>排列并赋值（</w:t>
      </w:r>
      <w:r w:rsidR="00A655FF">
        <w:rPr>
          <w:rFonts w:hint="eastAsia"/>
        </w:rPr>
        <w:t>见第一部分</w:t>
      </w:r>
      <w:r>
        <w:t>）</w:t>
      </w:r>
      <w:r>
        <w:rPr>
          <w:rFonts w:hint="eastAsia"/>
        </w:rPr>
        <w:t>，</w:t>
      </w:r>
      <w:r>
        <w:t>然后将作答选项加和</w:t>
      </w:r>
      <w:r>
        <w:rPr>
          <w:rFonts w:hint="eastAsia"/>
        </w:rPr>
        <w:t>。即</w:t>
      </w:r>
      <w:r>
        <w:t>：</w:t>
      </w:r>
    </w:p>
    <w:p w:rsidR="001033A6" w:rsidRPr="006D58B8" w:rsidRDefault="001033A6" w:rsidP="006D58B8">
      <w:pPr>
        <w:ind w:left="420"/>
        <w:jc w:val="center"/>
        <w:rPr>
          <w:b/>
          <w:sz w:val="24"/>
        </w:rPr>
      </w:pPr>
      <w:r w:rsidRPr="006D58B8">
        <w:rPr>
          <w:rFonts w:hint="eastAsia"/>
          <w:b/>
          <w:sz w:val="24"/>
        </w:rPr>
        <w:t>SES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=</w:t>
      </w:r>
      <w:r w:rsidR="00185BE1">
        <w:rPr>
          <w:b/>
          <w:sz w:val="24"/>
        </w:rPr>
        <w:t xml:space="preserve"> </w:t>
      </w:r>
      <w:r w:rsidR="006D58B8" w:rsidRPr="006D58B8">
        <w:rPr>
          <w:b/>
          <w:sz w:val="24"/>
        </w:rPr>
        <w:t>Z5</w:t>
      </w:r>
      <w:r w:rsidR="00185BE1">
        <w:rPr>
          <w:b/>
          <w:sz w:val="24"/>
        </w:rPr>
        <w:t xml:space="preserve"> </w:t>
      </w:r>
      <w:r w:rsidR="006D58B8" w:rsidRPr="006D58B8">
        <w:rPr>
          <w:b/>
          <w:sz w:val="24"/>
        </w:rPr>
        <w:t>+</w:t>
      </w:r>
      <w:r w:rsidR="00185BE1">
        <w:rPr>
          <w:b/>
          <w:sz w:val="24"/>
        </w:rPr>
        <w:t xml:space="preserve"> </w:t>
      </w:r>
      <w:r w:rsidR="006D58B8" w:rsidRPr="006D58B8">
        <w:rPr>
          <w:b/>
          <w:sz w:val="24"/>
        </w:rPr>
        <w:t>Z4.1</w:t>
      </w:r>
      <w:r w:rsidR="00185BE1">
        <w:rPr>
          <w:b/>
          <w:sz w:val="24"/>
        </w:rPr>
        <w:t xml:space="preserve"> </w:t>
      </w:r>
      <w:r w:rsidR="006D58B8" w:rsidRPr="006D58B8">
        <w:rPr>
          <w:b/>
          <w:sz w:val="24"/>
        </w:rPr>
        <w:t>+</w:t>
      </w:r>
      <w:r w:rsidR="00185BE1">
        <w:rPr>
          <w:b/>
          <w:sz w:val="24"/>
        </w:rPr>
        <w:t xml:space="preserve"> </w:t>
      </w:r>
      <w:r w:rsidR="006D58B8" w:rsidRPr="006D58B8">
        <w:rPr>
          <w:b/>
          <w:sz w:val="24"/>
        </w:rPr>
        <w:t>Z3</w:t>
      </w:r>
    </w:p>
    <w:p w:rsidR="001033A6" w:rsidRDefault="001033A6" w:rsidP="00231F17">
      <w:pPr>
        <w:pStyle w:val="a7"/>
        <w:numPr>
          <w:ilvl w:val="0"/>
          <w:numId w:val="3"/>
        </w:numPr>
        <w:spacing w:beforeLines="50" w:before="156"/>
        <w:ind w:left="777" w:firstLineChars="0" w:hanging="357"/>
      </w:pPr>
      <w:r>
        <w:t>加权均</w:t>
      </w:r>
      <w:r>
        <w:rPr>
          <w:rFonts w:hint="eastAsia"/>
        </w:rPr>
        <w:t>数</w:t>
      </w:r>
    </w:p>
    <w:p w:rsidR="001033A6" w:rsidRDefault="001033A6" w:rsidP="001033A6">
      <w:pPr>
        <w:ind w:left="420"/>
      </w:pPr>
      <w:r>
        <w:rPr>
          <w:rFonts w:hint="eastAsia"/>
        </w:rPr>
        <w:t>加权</w:t>
      </w:r>
      <w:r>
        <w:t>均数法是在</w:t>
      </w:r>
      <w:r w:rsidR="006D58B8">
        <w:rPr>
          <w:rFonts w:hint="eastAsia"/>
        </w:rPr>
        <w:t>简单</w:t>
      </w:r>
      <w:r w:rsidR="006D58B8">
        <w:t>加和方法基础上</w:t>
      </w:r>
      <w:r w:rsidR="006D58B8">
        <w:rPr>
          <w:rFonts w:hint="eastAsia"/>
        </w:rPr>
        <w:t>，</w:t>
      </w:r>
      <w:r w:rsidR="006D58B8">
        <w:t>以样本群体在各选项的</w:t>
      </w:r>
      <w:r w:rsidR="006D58B8">
        <w:rPr>
          <w:rFonts w:hint="eastAsia"/>
        </w:rPr>
        <w:t>分布</w:t>
      </w:r>
      <w:r w:rsidR="00481537">
        <w:t>比例为权重，将作答选项</w:t>
      </w:r>
      <w:r w:rsidR="00481537">
        <w:rPr>
          <w:rFonts w:hint="eastAsia"/>
        </w:rPr>
        <w:t>乘权重</w:t>
      </w:r>
      <w:r w:rsidR="006D58B8">
        <w:t>后加和，这个方法严重受样本分布影响（</w:t>
      </w:r>
      <w:r w:rsidR="006D58B8">
        <w:rPr>
          <w:rFonts w:hint="eastAsia"/>
        </w:rPr>
        <w:t>因此</w:t>
      </w:r>
      <w:r w:rsidR="000D19DE">
        <w:t>不推荐</w:t>
      </w:r>
      <w:r w:rsidR="000D19DE">
        <w:rPr>
          <w:rFonts w:hint="eastAsia"/>
        </w:rPr>
        <w:t>使用</w:t>
      </w:r>
      <w:r w:rsidR="006D58B8">
        <w:t>）</w:t>
      </w:r>
      <w:r w:rsidR="006D58B8">
        <w:rPr>
          <w:rFonts w:hint="eastAsia"/>
        </w:rPr>
        <w:t>。</w:t>
      </w:r>
    </w:p>
    <w:p w:rsidR="006D58B8" w:rsidRPr="006D58B8" w:rsidRDefault="006D58B8" w:rsidP="006D58B8">
      <w:pPr>
        <w:ind w:left="420"/>
        <w:jc w:val="center"/>
        <w:rPr>
          <w:b/>
          <w:sz w:val="24"/>
        </w:rPr>
      </w:pPr>
      <w:r w:rsidRPr="006D58B8">
        <w:rPr>
          <w:rFonts w:hint="eastAsia"/>
          <w:b/>
          <w:sz w:val="24"/>
        </w:rPr>
        <w:t>SES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=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*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Z5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+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b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*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Z4.1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+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c</w:t>
      </w:r>
      <w:r w:rsidR="00185BE1">
        <w:rPr>
          <w:b/>
          <w:sz w:val="24"/>
        </w:rPr>
        <w:t xml:space="preserve"> </w:t>
      </w:r>
      <w:r>
        <w:rPr>
          <w:b/>
          <w:sz w:val="24"/>
        </w:rPr>
        <w:t>*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Z3</w:t>
      </w:r>
    </w:p>
    <w:p w:rsidR="006D58B8" w:rsidRPr="006D58B8" w:rsidRDefault="006D58B8" w:rsidP="006D58B8">
      <w:pPr>
        <w:pStyle w:val="a7"/>
        <w:ind w:left="420" w:firstLineChars="0" w:firstLine="0"/>
        <w:jc w:val="center"/>
        <w:rPr>
          <w:sz w:val="15"/>
        </w:rPr>
      </w:pPr>
      <w:r w:rsidRPr="006D58B8">
        <w:rPr>
          <w:rFonts w:hint="eastAsia"/>
          <w:sz w:val="15"/>
        </w:rPr>
        <w:t>(</w:t>
      </w:r>
      <w:r w:rsidRPr="006D58B8">
        <w:rPr>
          <w:sz w:val="15"/>
        </w:rPr>
        <w:t>a/b/c</w:t>
      </w:r>
      <w:r w:rsidRPr="006D58B8">
        <w:rPr>
          <w:rFonts w:hint="eastAsia"/>
          <w:sz w:val="15"/>
        </w:rPr>
        <w:t>为根据</w:t>
      </w:r>
      <w:r w:rsidRPr="006D58B8">
        <w:rPr>
          <w:sz w:val="15"/>
        </w:rPr>
        <w:t>样本分布计算出的</w:t>
      </w:r>
      <w:r w:rsidRPr="006D58B8">
        <w:rPr>
          <w:rFonts w:hint="eastAsia"/>
          <w:sz w:val="15"/>
        </w:rPr>
        <w:t>收入</w:t>
      </w:r>
      <w:r w:rsidRPr="006D58B8">
        <w:rPr>
          <w:sz w:val="15"/>
        </w:rPr>
        <w:t>、职业、学历的权重</w:t>
      </w:r>
      <w:r w:rsidRPr="006D58B8">
        <w:rPr>
          <w:rFonts w:hint="eastAsia"/>
          <w:sz w:val="15"/>
        </w:rPr>
        <w:t>)</w:t>
      </w:r>
    </w:p>
    <w:p w:rsidR="006D58B8" w:rsidRDefault="006D58B8" w:rsidP="00231F17">
      <w:pPr>
        <w:pStyle w:val="a7"/>
        <w:numPr>
          <w:ilvl w:val="0"/>
          <w:numId w:val="3"/>
        </w:numPr>
        <w:spacing w:beforeLines="50" w:before="156"/>
        <w:ind w:left="777" w:firstLineChars="0" w:hanging="357"/>
      </w:pPr>
      <w:r>
        <w:rPr>
          <w:rFonts w:hint="eastAsia"/>
        </w:rPr>
        <w:t>因子</w:t>
      </w:r>
      <w:r>
        <w:t>分析</w:t>
      </w:r>
    </w:p>
    <w:p w:rsidR="006D58B8" w:rsidRDefault="006D58B8" w:rsidP="006D58B8">
      <w:pPr>
        <w:ind w:left="420"/>
      </w:pPr>
      <w:r>
        <w:rPr>
          <w:rFonts w:hint="eastAsia"/>
        </w:rPr>
        <w:t>因子</w:t>
      </w:r>
      <w:r>
        <w:t>分析法</w:t>
      </w:r>
      <w:r w:rsidR="000D19DE">
        <w:rPr>
          <w:rFonts w:hint="eastAsia"/>
        </w:rPr>
        <w:t>首先</w:t>
      </w:r>
      <w:r>
        <w:t>确定主因子个数，计算研究群体在各因子上的得分。若</w:t>
      </w:r>
      <w:r>
        <w:rPr>
          <w:rFonts w:hint="eastAsia"/>
        </w:rPr>
        <w:t>主因子</w:t>
      </w:r>
      <w:r w:rsidR="000D19DE">
        <w:t>个数多于一个，需要对主因子二次</w:t>
      </w:r>
      <w:r w:rsidR="000D19DE">
        <w:rPr>
          <w:rFonts w:hint="eastAsia"/>
        </w:rPr>
        <w:t>综合</w:t>
      </w:r>
      <w:r w:rsidR="00954C5E">
        <w:t>，以主因子</w:t>
      </w:r>
      <w:r w:rsidR="00954C5E">
        <w:rPr>
          <w:rFonts w:hint="eastAsia"/>
        </w:rPr>
        <w:t>负荷</w:t>
      </w:r>
      <w:r w:rsidR="00A41C76">
        <w:rPr>
          <w:rFonts w:hint="eastAsia"/>
        </w:rPr>
        <w:t>（β1、</w:t>
      </w:r>
      <w:r w:rsidR="00A41C76">
        <w:t>β2</w:t>
      </w:r>
      <w:r w:rsidR="00A41C76">
        <w:rPr>
          <w:rFonts w:hint="eastAsia"/>
        </w:rPr>
        <w:t>、</w:t>
      </w:r>
      <w:r w:rsidR="00A41C76">
        <w:t>β3</w:t>
      </w:r>
      <w:r w:rsidR="00A41C76">
        <w:rPr>
          <w:rFonts w:hint="eastAsia"/>
        </w:rPr>
        <w:t>）</w:t>
      </w:r>
      <w:r>
        <w:t>为权重，乘以各因子分，加和后除以第一个因子的特征值</w:t>
      </w:r>
      <w:r w:rsidR="00185BE1">
        <w:rPr>
          <w:rFonts w:hint="eastAsia"/>
        </w:rPr>
        <w:t>（</w:t>
      </w:r>
      <w:r w:rsidR="00185BE1" w:rsidRPr="00185BE1">
        <w:rPr>
          <w:sz w:val="24"/>
        </w:rPr>
        <w:t>εf</w:t>
      </w:r>
      <w:r w:rsidR="00185BE1">
        <w:rPr>
          <w:rFonts w:hint="eastAsia"/>
        </w:rPr>
        <w:t>）</w:t>
      </w:r>
      <w:r w:rsidR="00A470D4">
        <w:t>，</w:t>
      </w:r>
      <w:r w:rsidR="00A470D4">
        <w:rPr>
          <w:rFonts w:hint="eastAsia"/>
        </w:rPr>
        <w:t>即获得</w:t>
      </w:r>
      <w:r>
        <w:t>每个</w:t>
      </w:r>
      <w:r w:rsidR="001A11BD">
        <w:rPr>
          <w:rFonts w:hint="eastAsia"/>
        </w:rPr>
        <w:t>研究</w:t>
      </w:r>
      <w:r>
        <w:t>对象的SES得分。</w:t>
      </w:r>
    </w:p>
    <w:p w:rsidR="006D58B8" w:rsidRDefault="006D58B8" w:rsidP="006D58B8">
      <w:pPr>
        <w:ind w:left="420"/>
        <w:jc w:val="center"/>
        <w:rPr>
          <w:b/>
          <w:sz w:val="24"/>
        </w:rPr>
      </w:pPr>
      <w:r w:rsidRPr="006D58B8">
        <w:rPr>
          <w:b/>
          <w:sz w:val="24"/>
        </w:rPr>
        <w:t>SES</w:t>
      </w:r>
      <w:r w:rsidR="00185BE1">
        <w:rPr>
          <w:b/>
          <w:sz w:val="24"/>
        </w:rPr>
        <w:t xml:space="preserve"> </w:t>
      </w:r>
      <w:r w:rsidR="00B81CF0">
        <w:rPr>
          <w:b/>
          <w:sz w:val="24"/>
        </w:rPr>
        <w:t>= (β1 *</w:t>
      </w:r>
      <w:r w:rsidRPr="006D58B8">
        <w:rPr>
          <w:b/>
          <w:sz w:val="24"/>
        </w:rPr>
        <w:t xml:space="preserve"> Z</w:t>
      </w:r>
      <w:r w:rsidR="00185BE1">
        <w:rPr>
          <w:rFonts w:hint="eastAsia"/>
          <w:b/>
          <w:sz w:val="24"/>
        </w:rPr>
        <w:t>5</w:t>
      </w:r>
      <w:r w:rsidRPr="006D58B8">
        <w:rPr>
          <w:b/>
          <w:sz w:val="24"/>
        </w:rPr>
        <w:t xml:space="preserve"> ＋</w:t>
      </w:r>
      <w:r w:rsidR="00B81CF0">
        <w:rPr>
          <w:b/>
          <w:sz w:val="24"/>
        </w:rPr>
        <w:t xml:space="preserve"> β2 *</w:t>
      </w:r>
      <w:r w:rsidRPr="006D58B8">
        <w:rPr>
          <w:b/>
          <w:sz w:val="24"/>
        </w:rPr>
        <w:t xml:space="preserve"> Z</w:t>
      </w:r>
      <w:r w:rsidR="00185BE1">
        <w:rPr>
          <w:rFonts w:hint="eastAsia"/>
          <w:b/>
          <w:sz w:val="24"/>
        </w:rPr>
        <w:t>4.1</w:t>
      </w:r>
      <w:r w:rsidR="00185BE1">
        <w:rPr>
          <w:b/>
          <w:sz w:val="24"/>
        </w:rPr>
        <w:t xml:space="preserve"> + β3 * Z3</w:t>
      </w:r>
      <w:r w:rsidRPr="006D58B8">
        <w:rPr>
          <w:b/>
          <w:sz w:val="24"/>
        </w:rPr>
        <w:t>)</w:t>
      </w:r>
      <w:r w:rsidR="00185BE1">
        <w:rPr>
          <w:b/>
          <w:sz w:val="24"/>
        </w:rPr>
        <w:t xml:space="preserve"> </w:t>
      </w:r>
      <w:r w:rsidRPr="006D58B8">
        <w:rPr>
          <w:b/>
          <w:sz w:val="24"/>
        </w:rPr>
        <w:t>/</w:t>
      </w:r>
      <w:r w:rsidR="00185BE1">
        <w:rPr>
          <w:b/>
          <w:sz w:val="24"/>
        </w:rPr>
        <w:t xml:space="preserve"> εf</w:t>
      </w:r>
    </w:p>
    <w:p w:rsidR="00786C06" w:rsidRPr="006D58B8" w:rsidRDefault="00786C06" w:rsidP="006D58B8">
      <w:pPr>
        <w:ind w:left="420"/>
        <w:jc w:val="center"/>
        <w:rPr>
          <w:b/>
          <w:sz w:val="24"/>
        </w:rPr>
      </w:pPr>
    </w:p>
    <w:p w:rsidR="00DD626B" w:rsidRDefault="0060609B" w:rsidP="00ED2AA9">
      <w:pPr>
        <w:pStyle w:val="a7"/>
        <w:ind w:left="420" w:firstLineChars="150" w:firstLine="315"/>
      </w:pPr>
      <w:r>
        <w:rPr>
          <w:rFonts w:hint="eastAsia"/>
        </w:rPr>
        <w:t>正文</w:t>
      </w:r>
      <w:r w:rsidR="004E5C67">
        <w:rPr>
          <w:rFonts w:hint="eastAsia"/>
        </w:rPr>
        <w:t>内</w:t>
      </w:r>
      <w:r w:rsidR="00ED2AA9">
        <w:t>保险大调研和</w:t>
      </w:r>
      <w:r w:rsidR="00231F17">
        <w:rPr>
          <w:rFonts w:hint="eastAsia"/>
        </w:rPr>
        <w:t>cdc</w:t>
      </w:r>
      <w:r w:rsidR="00ED2AA9">
        <w:t>美妆数据的验算</w:t>
      </w:r>
      <w:r w:rsidR="00ED2AA9">
        <w:rPr>
          <w:rFonts w:hint="eastAsia"/>
        </w:rPr>
        <w:t>选择</w:t>
      </w:r>
      <w:r w:rsidR="00FF1CD2">
        <w:t>简单加和</w:t>
      </w:r>
      <w:r w:rsidR="00ED2AA9">
        <w:rPr>
          <w:rFonts w:hint="eastAsia"/>
        </w:rPr>
        <w:t>法</w:t>
      </w:r>
      <w:r w:rsidR="00FF1CD2">
        <w:rPr>
          <w:rFonts w:hint="eastAsia"/>
        </w:rPr>
        <w:t>得出</w:t>
      </w:r>
      <w:r w:rsidR="007B1470">
        <w:t>，因为这是</w:t>
      </w:r>
      <w:r w:rsidR="007B1470">
        <w:rPr>
          <w:rFonts w:hint="eastAsia"/>
        </w:rPr>
        <w:t>三种</w:t>
      </w:r>
      <w:r w:rsidR="00ED2AA9">
        <w:rPr>
          <w:rFonts w:hint="eastAsia"/>
        </w:rPr>
        <w:t>算法</w:t>
      </w:r>
      <w:r w:rsidR="00FF1CD2">
        <w:t>中</w:t>
      </w:r>
      <w:r w:rsidR="00ED2AA9">
        <w:rPr>
          <w:rFonts w:hint="eastAsia"/>
        </w:rPr>
        <w:t>将</w:t>
      </w:r>
      <w:r w:rsidR="004E5C67">
        <w:t>业务指标分离得最好的</w:t>
      </w:r>
      <w:r w:rsidR="00DD626B">
        <w:rPr>
          <w:rFonts w:hint="eastAsia"/>
        </w:rPr>
        <w:t>。</w:t>
      </w:r>
      <w:r w:rsidR="00ED2AA9">
        <w:rPr>
          <w:rFonts w:hint="eastAsia"/>
        </w:rPr>
        <w:t>但此</w:t>
      </w:r>
      <w:r w:rsidR="00ED2AA9">
        <w:t>选择不能代表所有商业研究案例</w:t>
      </w:r>
      <w:r w:rsidR="00ED2AA9">
        <w:rPr>
          <w:rFonts w:hint="eastAsia"/>
        </w:rPr>
        <w:t>，</w:t>
      </w:r>
      <w:r w:rsidR="00DD626B">
        <w:rPr>
          <w:rFonts w:hint="eastAsia"/>
        </w:rPr>
        <w:t>建议</w:t>
      </w:r>
      <w:r w:rsidR="007B1470">
        <w:rPr>
          <w:rFonts w:hint="eastAsia"/>
        </w:rPr>
        <w:t>对</w:t>
      </w:r>
      <w:r w:rsidR="007B1470">
        <w:t>SES</w:t>
      </w:r>
      <w:r w:rsidR="007B1470">
        <w:rPr>
          <w:rFonts w:hint="eastAsia"/>
        </w:rPr>
        <w:t>指标</w:t>
      </w:r>
      <w:r w:rsidR="007B1470">
        <w:t>感兴趣的</w:t>
      </w:r>
      <w:r w:rsidR="00ED2AA9">
        <w:rPr>
          <w:rFonts w:hint="eastAsia"/>
        </w:rPr>
        <w:t>同学具体</w:t>
      </w:r>
      <w:r w:rsidR="00ED2AA9">
        <w:t>情况具体分析</w:t>
      </w:r>
      <w:r w:rsidR="002D3E84">
        <w:rPr>
          <w:rFonts w:hint="eastAsia"/>
        </w:rPr>
        <w:t>，</w:t>
      </w:r>
      <w:r w:rsidR="002D3E84">
        <w:t>选择</w:t>
      </w:r>
      <w:r w:rsidR="00ED2AA9">
        <w:t>方法</w:t>
      </w:r>
      <w:r w:rsidR="00ED2AA9">
        <w:rPr>
          <w:rFonts w:hint="eastAsia"/>
        </w:rPr>
        <w:t>进行</w:t>
      </w:r>
      <w:r w:rsidR="00ED2AA9">
        <w:t>用户分类前进行三</w:t>
      </w:r>
      <w:r w:rsidR="00ED2AA9">
        <w:rPr>
          <w:rFonts w:hint="eastAsia"/>
        </w:rPr>
        <w:t>种</w:t>
      </w:r>
      <w:r w:rsidR="007B1470">
        <w:t>尝试</w:t>
      </w:r>
      <w:r w:rsidR="00ED2AA9">
        <w:rPr>
          <w:rFonts w:hint="eastAsia"/>
        </w:rPr>
        <w:t>，</w:t>
      </w:r>
      <w:r w:rsidR="007B1470">
        <w:t>。</w:t>
      </w:r>
    </w:p>
    <w:p w:rsidR="007B1470" w:rsidRDefault="007B1470" w:rsidP="001033A6">
      <w:pPr>
        <w:pStyle w:val="a7"/>
        <w:ind w:left="420" w:firstLineChars="0" w:firstLine="0"/>
      </w:pPr>
    </w:p>
    <w:p w:rsidR="007B1470" w:rsidRDefault="007B1470" w:rsidP="001033A6">
      <w:pPr>
        <w:pStyle w:val="a7"/>
        <w:ind w:left="420" w:firstLineChars="0" w:firstLine="0"/>
      </w:pPr>
      <w:bookmarkStart w:id="0" w:name="_GoBack"/>
      <w:bookmarkEnd w:id="0"/>
    </w:p>
    <w:p w:rsidR="007B1470" w:rsidRDefault="007B1470" w:rsidP="001033A6">
      <w:pPr>
        <w:pStyle w:val="a7"/>
        <w:ind w:left="420" w:firstLineChars="0" w:firstLine="0"/>
      </w:pPr>
    </w:p>
    <w:p w:rsidR="007B1470" w:rsidRPr="007B1470" w:rsidRDefault="007B1470" w:rsidP="00E847ED">
      <w:pPr>
        <w:rPr>
          <w:rFonts w:hint="eastAsia"/>
        </w:rPr>
      </w:pPr>
    </w:p>
    <w:p w:rsidR="003425B2" w:rsidRDefault="003425B2" w:rsidP="0040032F">
      <w:pPr>
        <w:ind w:left="420"/>
      </w:pPr>
      <w:r>
        <w:rPr>
          <w:rFonts w:hint="eastAsia"/>
        </w:rPr>
        <w:t>参考</w:t>
      </w:r>
      <w:r>
        <w:t>文献：</w:t>
      </w:r>
    </w:p>
    <w:p w:rsidR="00E847ED" w:rsidRDefault="003425B2" w:rsidP="00E847ED">
      <w:pPr>
        <w:ind w:left="420"/>
      </w:pP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 w:rsidRPr="003425B2">
        <w:rPr>
          <w:rFonts w:hint="eastAsia"/>
        </w:rPr>
        <w:t xml:space="preserve"> </w:t>
      </w:r>
      <w:r w:rsidRPr="00DE4E91">
        <w:rPr>
          <w:rFonts w:hint="eastAsia"/>
        </w:rPr>
        <w:t>任春荣. (2010). 学生家庭社会经济地位(ses)的测量技术. </w:t>
      </w:r>
      <w:r w:rsidRPr="003425B2">
        <w:rPr>
          <w:rFonts w:hint="eastAsia"/>
          <w:i/>
        </w:rPr>
        <w:t>教育學報,6(5)</w:t>
      </w:r>
      <w:r w:rsidRPr="00DE4E91">
        <w:rPr>
          <w:rFonts w:hint="eastAsia"/>
        </w:rPr>
        <w:t>, 77-82.</w:t>
      </w:r>
    </w:p>
    <w:p w:rsidR="00E847ED" w:rsidRDefault="00E847ED" w:rsidP="00E847ED">
      <w:pPr>
        <w:ind w:left="420"/>
      </w:pPr>
      <w:r>
        <w:t>[2] 李春玲. (2005). 当代中国社会的声望分层——职业声望与社会经济地位指数测量. </w:t>
      </w:r>
      <w:r w:rsidRPr="00E847ED">
        <w:rPr>
          <w:i/>
        </w:rPr>
        <w:t>社会学研究(2)</w:t>
      </w:r>
      <w:r>
        <w:t>, 74-102.</w:t>
      </w:r>
    </w:p>
    <w:p w:rsidR="00441B1A" w:rsidRPr="0040032F" w:rsidRDefault="00441B1A" w:rsidP="00E847ED">
      <w:pPr>
        <w:ind w:left="420"/>
      </w:pPr>
      <w:r>
        <w:t xml:space="preserve">[3] </w:t>
      </w:r>
      <w:r w:rsidRPr="00441B1A">
        <w:rPr>
          <w:rFonts w:hint="eastAsia"/>
        </w:rPr>
        <w:t>董碧蓉, 葛宁, &amp; 刘关键. (2001). 社会经济地位、环境因素及个人行为对肺结核发病危险的研究. </w:t>
      </w:r>
      <w:r w:rsidRPr="00441B1A">
        <w:rPr>
          <w:rFonts w:hint="eastAsia"/>
          <w:i/>
        </w:rPr>
        <w:t>中华流行病学杂志</w:t>
      </w:r>
      <w:r w:rsidRPr="00441B1A">
        <w:rPr>
          <w:rFonts w:hint="eastAsia"/>
        </w:rPr>
        <w:t>, 22(2), 102-104.</w:t>
      </w:r>
    </w:p>
    <w:sectPr w:rsidR="00441B1A" w:rsidRPr="00400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48" w:rsidRDefault="00267648" w:rsidP="00C034D5">
      <w:r>
        <w:separator/>
      </w:r>
    </w:p>
  </w:endnote>
  <w:endnote w:type="continuationSeparator" w:id="0">
    <w:p w:rsidR="00267648" w:rsidRDefault="00267648" w:rsidP="00C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48" w:rsidRDefault="00267648" w:rsidP="00C034D5">
      <w:r>
        <w:separator/>
      </w:r>
    </w:p>
  </w:footnote>
  <w:footnote w:type="continuationSeparator" w:id="0">
    <w:p w:rsidR="00267648" w:rsidRDefault="00267648" w:rsidP="00C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FCC"/>
    <w:multiLevelType w:val="hybridMultilevel"/>
    <w:tmpl w:val="B30C6D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7103B6"/>
    <w:multiLevelType w:val="hybridMultilevel"/>
    <w:tmpl w:val="09686062"/>
    <w:lvl w:ilvl="0" w:tplc="49D629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2DE304C"/>
    <w:multiLevelType w:val="hybridMultilevel"/>
    <w:tmpl w:val="991A2B0C"/>
    <w:lvl w:ilvl="0" w:tplc="16CAAA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C"/>
    <w:rsid w:val="000144E0"/>
    <w:rsid w:val="000D19DE"/>
    <w:rsid w:val="001033A6"/>
    <w:rsid w:val="00174D44"/>
    <w:rsid w:val="00185BE1"/>
    <w:rsid w:val="001A11BD"/>
    <w:rsid w:val="00231F17"/>
    <w:rsid w:val="00236D02"/>
    <w:rsid w:val="00240A11"/>
    <w:rsid w:val="00267648"/>
    <w:rsid w:val="00282CBE"/>
    <w:rsid w:val="002D3E84"/>
    <w:rsid w:val="002F0077"/>
    <w:rsid w:val="002F6DAC"/>
    <w:rsid w:val="003425B2"/>
    <w:rsid w:val="003779C4"/>
    <w:rsid w:val="003B024D"/>
    <w:rsid w:val="0040032F"/>
    <w:rsid w:val="00435E6F"/>
    <w:rsid w:val="00441B1A"/>
    <w:rsid w:val="00481537"/>
    <w:rsid w:val="004A55AB"/>
    <w:rsid w:val="004E5C67"/>
    <w:rsid w:val="00515BDA"/>
    <w:rsid w:val="00525374"/>
    <w:rsid w:val="005E1271"/>
    <w:rsid w:val="0060609B"/>
    <w:rsid w:val="006171AD"/>
    <w:rsid w:val="006614FF"/>
    <w:rsid w:val="00670133"/>
    <w:rsid w:val="006D58B8"/>
    <w:rsid w:val="00786C06"/>
    <w:rsid w:val="007A0960"/>
    <w:rsid w:val="007B1470"/>
    <w:rsid w:val="00822B42"/>
    <w:rsid w:val="00823D63"/>
    <w:rsid w:val="008B5790"/>
    <w:rsid w:val="008C4726"/>
    <w:rsid w:val="008E0A84"/>
    <w:rsid w:val="00954C5E"/>
    <w:rsid w:val="00995B02"/>
    <w:rsid w:val="009A1E5B"/>
    <w:rsid w:val="00A04818"/>
    <w:rsid w:val="00A20F8F"/>
    <w:rsid w:val="00A41C76"/>
    <w:rsid w:val="00A470D4"/>
    <w:rsid w:val="00A655FF"/>
    <w:rsid w:val="00AB61D9"/>
    <w:rsid w:val="00B0287B"/>
    <w:rsid w:val="00B25437"/>
    <w:rsid w:val="00B81CF0"/>
    <w:rsid w:val="00B9633D"/>
    <w:rsid w:val="00C034D5"/>
    <w:rsid w:val="00C64A38"/>
    <w:rsid w:val="00C7211E"/>
    <w:rsid w:val="00C97806"/>
    <w:rsid w:val="00D142C9"/>
    <w:rsid w:val="00DD626B"/>
    <w:rsid w:val="00DD6D8C"/>
    <w:rsid w:val="00DE4E91"/>
    <w:rsid w:val="00E0414D"/>
    <w:rsid w:val="00E165C8"/>
    <w:rsid w:val="00E64116"/>
    <w:rsid w:val="00E8257A"/>
    <w:rsid w:val="00E8261D"/>
    <w:rsid w:val="00E847ED"/>
    <w:rsid w:val="00ED2AA9"/>
    <w:rsid w:val="00EE73D7"/>
    <w:rsid w:val="00F57AB8"/>
    <w:rsid w:val="00F743ED"/>
    <w:rsid w:val="00FD7723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52BF"/>
  <w15:chartTrackingRefBased/>
  <w15:docId w15:val="{DF8DF285-3580-44E1-B33B-3EB0F53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4D5"/>
    <w:rPr>
      <w:sz w:val="18"/>
      <w:szCs w:val="18"/>
    </w:rPr>
  </w:style>
  <w:style w:type="paragraph" w:styleId="a7">
    <w:name w:val="List Paragraph"/>
    <w:basedOn w:val="a"/>
    <w:uiPriority w:val="34"/>
    <w:qFormat/>
    <w:rsid w:val="00C034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6067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T118516</dc:creator>
  <cp:keywords/>
  <dc:description/>
  <cp:lastModifiedBy>T118516</cp:lastModifiedBy>
  <cp:revision>62</cp:revision>
  <dcterms:created xsi:type="dcterms:W3CDTF">2019-03-07T05:32:00Z</dcterms:created>
  <dcterms:modified xsi:type="dcterms:W3CDTF">2019-03-19T11:47:00Z</dcterms:modified>
</cp:coreProperties>
</file>